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F24" w:rsidRDefault="001E6F24" w:rsidP="00B31D6C">
      <w:pPr>
        <w:spacing w:line="480" w:lineRule="auto"/>
        <w:ind w:firstLine="720"/>
        <w:jc w:val="center"/>
        <w:rPr>
          <w:rFonts w:ascii="Times New Roman" w:hAnsi="Times New Roman" w:cs="Times New Roman"/>
          <w:sz w:val="24"/>
          <w:szCs w:val="24"/>
        </w:rPr>
      </w:pPr>
    </w:p>
    <w:p w:rsidR="007B7873" w:rsidRDefault="007B7873" w:rsidP="00B31D6C">
      <w:pPr>
        <w:spacing w:line="480" w:lineRule="auto"/>
        <w:ind w:firstLine="720"/>
        <w:jc w:val="center"/>
        <w:rPr>
          <w:rFonts w:ascii="Times New Roman" w:hAnsi="Times New Roman" w:cs="Times New Roman"/>
          <w:sz w:val="24"/>
          <w:szCs w:val="24"/>
        </w:rPr>
      </w:pPr>
    </w:p>
    <w:p w:rsidR="007B7873" w:rsidRDefault="007B7873" w:rsidP="00B31D6C">
      <w:pPr>
        <w:spacing w:line="480" w:lineRule="auto"/>
        <w:ind w:firstLine="720"/>
        <w:jc w:val="center"/>
        <w:rPr>
          <w:rFonts w:ascii="Times New Roman" w:hAnsi="Times New Roman" w:cs="Times New Roman"/>
          <w:sz w:val="24"/>
          <w:szCs w:val="24"/>
        </w:rPr>
      </w:pPr>
    </w:p>
    <w:p w:rsidR="007B7873" w:rsidRDefault="007B7873" w:rsidP="00B31D6C">
      <w:pPr>
        <w:spacing w:line="480" w:lineRule="auto"/>
        <w:ind w:firstLine="720"/>
        <w:jc w:val="center"/>
        <w:rPr>
          <w:rFonts w:ascii="Times New Roman" w:hAnsi="Times New Roman" w:cs="Times New Roman"/>
          <w:sz w:val="24"/>
          <w:szCs w:val="24"/>
        </w:rPr>
      </w:pPr>
    </w:p>
    <w:p w:rsidR="007B7873" w:rsidRDefault="007B7873" w:rsidP="00B31D6C">
      <w:pPr>
        <w:spacing w:line="480" w:lineRule="auto"/>
        <w:ind w:firstLine="720"/>
        <w:jc w:val="center"/>
        <w:rPr>
          <w:rFonts w:ascii="Times New Roman" w:hAnsi="Times New Roman" w:cs="Times New Roman"/>
          <w:sz w:val="24"/>
          <w:szCs w:val="24"/>
        </w:rPr>
      </w:pPr>
    </w:p>
    <w:p w:rsidR="007B7873" w:rsidRDefault="007B7873" w:rsidP="00B31D6C">
      <w:pPr>
        <w:spacing w:line="480" w:lineRule="auto"/>
        <w:ind w:firstLine="720"/>
        <w:jc w:val="center"/>
        <w:rPr>
          <w:rFonts w:ascii="Times New Roman" w:hAnsi="Times New Roman" w:cs="Times New Roman"/>
          <w:sz w:val="24"/>
          <w:szCs w:val="24"/>
        </w:rPr>
      </w:pPr>
    </w:p>
    <w:p w:rsidR="007B7873" w:rsidRDefault="007B7873" w:rsidP="00B31D6C">
      <w:pPr>
        <w:spacing w:line="480" w:lineRule="auto"/>
        <w:ind w:firstLine="720"/>
        <w:jc w:val="center"/>
        <w:rPr>
          <w:rFonts w:ascii="Times New Roman" w:hAnsi="Times New Roman" w:cs="Times New Roman"/>
          <w:sz w:val="24"/>
          <w:szCs w:val="24"/>
        </w:rPr>
      </w:pPr>
    </w:p>
    <w:p w:rsidR="007B7873" w:rsidRDefault="007B7873" w:rsidP="00B31D6C">
      <w:pPr>
        <w:spacing w:line="480" w:lineRule="auto"/>
        <w:ind w:firstLine="720"/>
        <w:jc w:val="center"/>
        <w:rPr>
          <w:rFonts w:ascii="Times New Roman" w:hAnsi="Times New Roman" w:cs="Times New Roman"/>
          <w:sz w:val="24"/>
          <w:szCs w:val="24"/>
        </w:rPr>
      </w:pPr>
    </w:p>
    <w:p w:rsidR="007E3567" w:rsidRPr="007E3567" w:rsidRDefault="004B7B9E" w:rsidP="00B31D6C">
      <w:pPr>
        <w:spacing w:line="480" w:lineRule="auto"/>
        <w:ind w:firstLine="720"/>
        <w:jc w:val="center"/>
        <w:rPr>
          <w:rFonts w:ascii="Times New Roman" w:hAnsi="Times New Roman" w:cs="Times New Roman"/>
          <w:sz w:val="24"/>
          <w:szCs w:val="24"/>
        </w:rPr>
      </w:pPr>
      <w:r w:rsidRPr="007E3567">
        <w:rPr>
          <w:rFonts w:ascii="Times New Roman" w:hAnsi="Times New Roman" w:cs="Times New Roman"/>
          <w:sz w:val="24"/>
          <w:szCs w:val="24"/>
        </w:rPr>
        <w:t>Institutional Affiliation</w:t>
      </w:r>
    </w:p>
    <w:p w:rsidR="007E3567" w:rsidRPr="007E3567" w:rsidRDefault="004B7B9E" w:rsidP="00B31D6C">
      <w:pPr>
        <w:spacing w:line="480" w:lineRule="auto"/>
        <w:ind w:firstLine="720"/>
        <w:jc w:val="center"/>
        <w:rPr>
          <w:rFonts w:ascii="Times New Roman" w:hAnsi="Times New Roman" w:cs="Times New Roman"/>
          <w:sz w:val="24"/>
          <w:szCs w:val="24"/>
        </w:rPr>
      </w:pPr>
      <w:r w:rsidRPr="007E3567">
        <w:rPr>
          <w:rFonts w:ascii="Times New Roman" w:hAnsi="Times New Roman" w:cs="Times New Roman"/>
          <w:sz w:val="24"/>
          <w:szCs w:val="24"/>
        </w:rPr>
        <w:t>Name of lecturer</w:t>
      </w:r>
    </w:p>
    <w:p w:rsidR="007E3567" w:rsidRPr="007E3567" w:rsidRDefault="004B7B9E" w:rsidP="00B31D6C">
      <w:pPr>
        <w:spacing w:line="480" w:lineRule="auto"/>
        <w:ind w:firstLine="720"/>
        <w:jc w:val="center"/>
        <w:rPr>
          <w:rFonts w:ascii="Times New Roman" w:hAnsi="Times New Roman" w:cs="Times New Roman"/>
          <w:sz w:val="24"/>
          <w:szCs w:val="24"/>
        </w:rPr>
      </w:pPr>
      <w:r w:rsidRPr="007E3567">
        <w:rPr>
          <w:rFonts w:ascii="Times New Roman" w:hAnsi="Times New Roman" w:cs="Times New Roman"/>
          <w:sz w:val="24"/>
          <w:szCs w:val="24"/>
        </w:rPr>
        <w:t>Name of the student</w:t>
      </w:r>
    </w:p>
    <w:p w:rsidR="007E3567" w:rsidRDefault="004B7B9E" w:rsidP="00B31D6C">
      <w:pPr>
        <w:spacing w:line="480" w:lineRule="auto"/>
        <w:ind w:firstLine="720"/>
        <w:jc w:val="center"/>
        <w:rPr>
          <w:rFonts w:ascii="Times New Roman" w:hAnsi="Times New Roman" w:cs="Times New Roman"/>
          <w:sz w:val="24"/>
          <w:szCs w:val="24"/>
        </w:rPr>
      </w:pPr>
      <w:r w:rsidRPr="007E3567">
        <w:rPr>
          <w:rFonts w:ascii="Times New Roman" w:hAnsi="Times New Roman" w:cs="Times New Roman"/>
          <w:sz w:val="24"/>
          <w:szCs w:val="24"/>
        </w:rPr>
        <w:t>Date of submission</w:t>
      </w:r>
    </w:p>
    <w:p w:rsidR="00B31D6C" w:rsidRDefault="00B31D6C" w:rsidP="00B31D6C">
      <w:pPr>
        <w:spacing w:line="480" w:lineRule="auto"/>
        <w:ind w:firstLine="720"/>
        <w:jc w:val="center"/>
        <w:rPr>
          <w:rFonts w:ascii="Times New Roman" w:hAnsi="Times New Roman" w:cs="Times New Roman"/>
          <w:sz w:val="24"/>
          <w:szCs w:val="24"/>
        </w:rPr>
      </w:pPr>
    </w:p>
    <w:p w:rsidR="00B31D6C" w:rsidRDefault="00B31D6C" w:rsidP="00B31D6C">
      <w:pPr>
        <w:spacing w:line="480" w:lineRule="auto"/>
        <w:ind w:firstLine="720"/>
        <w:jc w:val="center"/>
        <w:rPr>
          <w:rFonts w:ascii="Times New Roman" w:hAnsi="Times New Roman" w:cs="Times New Roman"/>
          <w:sz w:val="24"/>
          <w:szCs w:val="24"/>
        </w:rPr>
      </w:pPr>
    </w:p>
    <w:p w:rsidR="00B31D6C" w:rsidRDefault="00B31D6C" w:rsidP="00B31D6C">
      <w:pPr>
        <w:spacing w:line="480" w:lineRule="auto"/>
        <w:ind w:firstLine="720"/>
        <w:jc w:val="center"/>
        <w:rPr>
          <w:rFonts w:ascii="Times New Roman" w:hAnsi="Times New Roman" w:cs="Times New Roman"/>
          <w:sz w:val="24"/>
          <w:szCs w:val="24"/>
        </w:rPr>
      </w:pPr>
    </w:p>
    <w:p w:rsidR="00B31D6C" w:rsidRDefault="00B31D6C" w:rsidP="00B31D6C">
      <w:pPr>
        <w:spacing w:line="480" w:lineRule="auto"/>
        <w:ind w:firstLine="720"/>
        <w:jc w:val="center"/>
        <w:rPr>
          <w:rFonts w:ascii="Times New Roman" w:hAnsi="Times New Roman" w:cs="Times New Roman"/>
          <w:sz w:val="24"/>
          <w:szCs w:val="24"/>
        </w:rPr>
      </w:pPr>
    </w:p>
    <w:p w:rsidR="00B31D6C" w:rsidRDefault="00B31D6C" w:rsidP="00B31D6C">
      <w:pPr>
        <w:spacing w:line="480" w:lineRule="auto"/>
        <w:ind w:firstLine="720"/>
        <w:jc w:val="center"/>
        <w:rPr>
          <w:rFonts w:ascii="Times New Roman" w:hAnsi="Times New Roman" w:cs="Times New Roman"/>
          <w:sz w:val="24"/>
          <w:szCs w:val="24"/>
        </w:rPr>
      </w:pPr>
    </w:p>
    <w:p w:rsidR="007B7873" w:rsidRDefault="007B7873" w:rsidP="007E3567">
      <w:pPr>
        <w:spacing w:line="480" w:lineRule="auto"/>
        <w:ind w:firstLine="720"/>
        <w:rPr>
          <w:rFonts w:ascii="Times New Roman" w:hAnsi="Times New Roman" w:cs="Times New Roman"/>
          <w:sz w:val="24"/>
          <w:szCs w:val="24"/>
        </w:rPr>
      </w:pPr>
    </w:p>
    <w:p w:rsidR="00BB2C79" w:rsidRDefault="00BB2C79" w:rsidP="00BB2C79">
      <w:pPr>
        <w:tabs>
          <w:tab w:val="left" w:pos="1995"/>
          <w:tab w:val="center" w:pos="5040"/>
        </w:tabs>
        <w:spacing w:line="480" w:lineRule="auto"/>
        <w:ind w:firstLine="720"/>
        <w:rPr>
          <w:rFonts w:ascii="Times New Roman" w:hAnsi="Times New Roman" w:cs="Times New Roman"/>
          <w:sz w:val="24"/>
          <w:szCs w:val="24"/>
        </w:rPr>
      </w:pPr>
      <w:r>
        <w:rPr>
          <w:rFonts w:ascii="Times New Roman" w:hAnsi="Times New Roman" w:cs="Times New Roman"/>
          <w:b/>
          <w:bCs/>
          <w:sz w:val="24"/>
          <w:szCs w:val="24"/>
        </w:rPr>
        <w:lastRenderedPageBreak/>
        <w:tab/>
      </w:r>
      <w:bookmarkStart w:id="0" w:name="_GoBack"/>
      <w:bookmarkEnd w:id="0"/>
      <w:r>
        <w:rPr>
          <w:rFonts w:ascii="Times New Roman" w:hAnsi="Times New Roman" w:cs="Times New Roman"/>
          <w:b/>
          <w:bCs/>
          <w:sz w:val="24"/>
          <w:szCs w:val="24"/>
        </w:rPr>
        <w:tab/>
      </w:r>
      <w:r w:rsidRPr="00BB2C79">
        <w:rPr>
          <w:rFonts w:ascii="Times New Roman" w:hAnsi="Times New Roman" w:cs="Times New Roman"/>
          <w:b/>
          <w:bCs/>
          <w:sz w:val="24"/>
          <w:szCs w:val="24"/>
        </w:rPr>
        <w:t>American Colonies to 1763</w:t>
      </w:r>
    </w:p>
    <w:p w:rsidR="00E552CE" w:rsidRPr="007E3567" w:rsidRDefault="004B7B9E" w:rsidP="007E3567">
      <w:pPr>
        <w:spacing w:line="480" w:lineRule="auto"/>
        <w:ind w:firstLine="720"/>
        <w:rPr>
          <w:rFonts w:ascii="Times New Roman" w:hAnsi="Times New Roman" w:cs="Times New Roman"/>
          <w:sz w:val="24"/>
          <w:szCs w:val="24"/>
        </w:rPr>
      </w:pPr>
      <w:r w:rsidRPr="007E3567">
        <w:rPr>
          <w:rFonts w:ascii="Times New Roman" w:hAnsi="Times New Roman" w:cs="Times New Roman"/>
          <w:sz w:val="24"/>
          <w:szCs w:val="24"/>
        </w:rPr>
        <w:t>According to Tierney, (2017), t</w:t>
      </w:r>
      <w:r w:rsidR="00B531E4" w:rsidRPr="007E3567">
        <w:rPr>
          <w:rFonts w:ascii="Times New Roman" w:hAnsi="Times New Roman" w:cs="Times New Roman"/>
          <w:sz w:val="24"/>
          <w:szCs w:val="24"/>
        </w:rPr>
        <w:t xml:space="preserve">here was a war that had lasted for at least seven years that came to an end in 1973, that a small number of </w:t>
      </w:r>
      <w:r w:rsidR="003F52AB" w:rsidRPr="007E3567">
        <w:rPr>
          <w:rFonts w:ascii="Times New Roman" w:hAnsi="Times New Roman" w:cs="Times New Roman"/>
          <w:sz w:val="24"/>
          <w:szCs w:val="24"/>
        </w:rPr>
        <w:t xml:space="preserve">colonists </w:t>
      </w:r>
      <w:r w:rsidR="00B531E4" w:rsidRPr="007E3567">
        <w:rPr>
          <w:rFonts w:ascii="Times New Roman" w:hAnsi="Times New Roman" w:cs="Times New Roman"/>
          <w:sz w:val="24"/>
          <w:szCs w:val="24"/>
        </w:rPr>
        <w:t xml:space="preserve">who were </w:t>
      </w:r>
      <w:r w:rsidR="003F52AB" w:rsidRPr="007E3567">
        <w:rPr>
          <w:rFonts w:ascii="Times New Roman" w:hAnsi="Times New Roman" w:cs="Times New Roman"/>
          <w:sz w:val="24"/>
          <w:szCs w:val="24"/>
        </w:rPr>
        <w:t xml:space="preserve">in British North America had decided to secure their place of territory in the British Empire.  The colonists who were in British America obtained </w:t>
      </w:r>
      <w:r w:rsidRPr="007E3567">
        <w:rPr>
          <w:rFonts w:ascii="Times New Roman" w:hAnsi="Times New Roman" w:cs="Times New Roman"/>
          <w:sz w:val="24"/>
          <w:szCs w:val="24"/>
        </w:rPr>
        <w:t>many</w:t>
      </w:r>
      <w:r w:rsidR="003F52AB" w:rsidRPr="007E3567">
        <w:rPr>
          <w:rFonts w:ascii="Times New Roman" w:hAnsi="Times New Roman" w:cs="Times New Roman"/>
          <w:sz w:val="24"/>
          <w:szCs w:val="24"/>
        </w:rPr>
        <w:t xml:space="preserve"> benefits that they got from the British imperial system and incurred little costs from the profits they got. It was until 1760 that the British left the American Colonies to take their control. </w:t>
      </w:r>
      <w:r w:rsidRPr="007E3567">
        <w:rPr>
          <w:rFonts w:ascii="Times New Roman" w:hAnsi="Times New Roman" w:cs="Times New Roman"/>
          <w:sz w:val="24"/>
          <w:szCs w:val="24"/>
        </w:rPr>
        <w:t>The</w:t>
      </w:r>
      <w:r w:rsidR="003F52AB" w:rsidRPr="007E3567">
        <w:rPr>
          <w:rFonts w:ascii="Times New Roman" w:hAnsi="Times New Roman" w:cs="Times New Roman"/>
          <w:sz w:val="24"/>
          <w:szCs w:val="24"/>
        </w:rPr>
        <w:t xml:space="preserve"> war that lasted for seven years changed many things, and at </w:t>
      </w:r>
      <w:r w:rsidRPr="007E3567">
        <w:rPr>
          <w:rFonts w:ascii="Times New Roman" w:hAnsi="Times New Roman" w:cs="Times New Roman"/>
          <w:sz w:val="24"/>
          <w:szCs w:val="24"/>
        </w:rPr>
        <w:t>last,</w:t>
      </w:r>
      <w:r w:rsidR="003F52AB" w:rsidRPr="007E3567">
        <w:rPr>
          <w:rFonts w:ascii="Times New Roman" w:hAnsi="Times New Roman" w:cs="Times New Roman"/>
          <w:sz w:val="24"/>
          <w:szCs w:val="24"/>
        </w:rPr>
        <w:t xml:space="preserve"> the British emerged with victory over France and its supporters, this victory was achieved at a high cost.  </w:t>
      </w:r>
    </w:p>
    <w:p w:rsidR="00F96986" w:rsidRDefault="004B7B9E" w:rsidP="007E3567">
      <w:pPr>
        <w:spacing w:line="480" w:lineRule="auto"/>
        <w:rPr>
          <w:rFonts w:ascii="Times New Roman" w:hAnsi="Times New Roman" w:cs="Times New Roman"/>
          <w:sz w:val="24"/>
          <w:szCs w:val="24"/>
        </w:rPr>
      </w:pPr>
      <w:r w:rsidRPr="007E3567">
        <w:rPr>
          <w:rFonts w:ascii="Times New Roman" w:hAnsi="Times New Roman" w:cs="Times New Roman"/>
          <w:sz w:val="24"/>
          <w:szCs w:val="24"/>
        </w:rPr>
        <w:tab/>
        <w:t xml:space="preserve">According to </w:t>
      </w:r>
      <w:r w:rsidR="007E3567" w:rsidRPr="007E3567">
        <w:rPr>
          <w:rFonts w:ascii="Times New Roman" w:hAnsi="Times New Roman" w:cs="Times New Roman"/>
          <w:sz w:val="24"/>
          <w:szCs w:val="24"/>
        </w:rPr>
        <w:t>historians,</w:t>
      </w:r>
      <w:r w:rsidRPr="007E3567">
        <w:rPr>
          <w:rFonts w:ascii="Times New Roman" w:hAnsi="Times New Roman" w:cs="Times New Roman"/>
          <w:sz w:val="24"/>
          <w:szCs w:val="24"/>
        </w:rPr>
        <w:t xml:space="preserve"> </w:t>
      </w:r>
      <w:r w:rsidR="00EB4615" w:rsidRPr="007E3567">
        <w:rPr>
          <w:rFonts w:ascii="Times New Roman" w:hAnsi="Times New Roman" w:cs="Times New Roman"/>
          <w:sz w:val="24"/>
          <w:szCs w:val="24"/>
        </w:rPr>
        <w:t xml:space="preserve">a collision in </w:t>
      </w:r>
      <w:r w:rsidR="005C0102" w:rsidRPr="007E3567">
        <w:rPr>
          <w:rFonts w:ascii="Times New Roman" w:hAnsi="Times New Roman" w:cs="Times New Roman"/>
          <w:sz w:val="24"/>
          <w:szCs w:val="24"/>
        </w:rPr>
        <w:t>culture</w:t>
      </w:r>
      <w:r w:rsidR="00EB4615" w:rsidRPr="007E3567">
        <w:rPr>
          <w:rFonts w:ascii="Times New Roman" w:hAnsi="Times New Roman" w:cs="Times New Roman"/>
          <w:sz w:val="24"/>
          <w:szCs w:val="24"/>
        </w:rPr>
        <w:t xml:space="preserve"> is the clash in the values or customs.</w:t>
      </w:r>
      <w:r w:rsidR="005C0102" w:rsidRPr="007E3567">
        <w:rPr>
          <w:rFonts w:ascii="Times New Roman" w:hAnsi="Times New Roman" w:cs="Times New Roman"/>
          <w:sz w:val="24"/>
          <w:szCs w:val="24"/>
        </w:rPr>
        <w:t xml:space="preserve"> According to historians, </w:t>
      </w:r>
      <w:r w:rsidR="00B46BDC" w:rsidRPr="007E3567">
        <w:rPr>
          <w:rFonts w:ascii="Times New Roman" w:hAnsi="Times New Roman" w:cs="Times New Roman"/>
          <w:sz w:val="24"/>
          <w:szCs w:val="24"/>
        </w:rPr>
        <w:t xml:space="preserve">culture collisions occurred in American the moment when the colonists made their way to America. At </w:t>
      </w:r>
      <w:r w:rsidR="007E3567" w:rsidRPr="007E3567">
        <w:rPr>
          <w:rFonts w:ascii="Times New Roman" w:hAnsi="Times New Roman" w:cs="Times New Roman"/>
          <w:sz w:val="24"/>
          <w:szCs w:val="24"/>
        </w:rPr>
        <w:t>first,</w:t>
      </w:r>
      <w:r w:rsidR="00B46BDC" w:rsidRPr="007E3567">
        <w:rPr>
          <w:rFonts w:ascii="Times New Roman" w:hAnsi="Times New Roman" w:cs="Times New Roman"/>
          <w:sz w:val="24"/>
          <w:szCs w:val="24"/>
        </w:rPr>
        <w:t xml:space="preserve"> the people of America lived </w:t>
      </w:r>
      <w:r w:rsidR="007E3567" w:rsidRPr="007E3567">
        <w:rPr>
          <w:rFonts w:ascii="Times New Roman" w:hAnsi="Times New Roman" w:cs="Times New Roman"/>
          <w:sz w:val="24"/>
          <w:szCs w:val="24"/>
        </w:rPr>
        <w:t>life, which</w:t>
      </w:r>
      <w:r w:rsidR="00B46BDC" w:rsidRPr="007E3567">
        <w:rPr>
          <w:rFonts w:ascii="Times New Roman" w:hAnsi="Times New Roman" w:cs="Times New Roman"/>
          <w:sz w:val="24"/>
          <w:szCs w:val="24"/>
        </w:rPr>
        <w:t xml:space="preserve"> was </w:t>
      </w:r>
      <w:r w:rsidR="007E3567" w:rsidRPr="007E3567">
        <w:rPr>
          <w:rFonts w:ascii="Times New Roman" w:hAnsi="Times New Roman" w:cs="Times New Roman"/>
          <w:sz w:val="24"/>
          <w:szCs w:val="24"/>
        </w:rPr>
        <w:t>very</w:t>
      </w:r>
      <w:r w:rsidR="00B46BDC" w:rsidRPr="007E3567">
        <w:rPr>
          <w:rFonts w:ascii="Times New Roman" w:hAnsi="Times New Roman" w:cs="Times New Roman"/>
          <w:sz w:val="24"/>
          <w:szCs w:val="24"/>
        </w:rPr>
        <w:t xml:space="preserve"> different from that of the Europea</w:t>
      </w:r>
      <w:r w:rsidR="007E3567">
        <w:rPr>
          <w:rFonts w:ascii="Times New Roman" w:hAnsi="Times New Roman" w:cs="Times New Roman"/>
          <w:sz w:val="24"/>
          <w:szCs w:val="24"/>
        </w:rPr>
        <w:t xml:space="preserve">ns that they were accustomed to. </w:t>
      </w:r>
      <w:r w:rsidR="00B46BDC" w:rsidRPr="007E3567">
        <w:rPr>
          <w:rFonts w:ascii="Times New Roman" w:hAnsi="Times New Roman" w:cs="Times New Roman"/>
          <w:sz w:val="24"/>
          <w:szCs w:val="24"/>
        </w:rPr>
        <w:t xml:space="preserve">The Americans used to have their </w:t>
      </w:r>
      <w:r w:rsidR="0029722C" w:rsidRPr="007E3567">
        <w:rPr>
          <w:rFonts w:ascii="Times New Roman" w:hAnsi="Times New Roman" w:cs="Times New Roman"/>
          <w:sz w:val="24"/>
          <w:szCs w:val="24"/>
        </w:rPr>
        <w:t>polytheistic religion that</w:t>
      </w:r>
      <w:r w:rsidR="00B46BDC" w:rsidRPr="007E3567">
        <w:rPr>
          <w:rFonts w:ascii="Times New Roman" w:hAnsi="Times New Roman" w:cs="Times New Roman"/>
          <w:sz w:val="24"/>
          <w:szCs w:val="24"/>
        </w:rPr>
        <w:t xml:space="preserve"> went opposite that of the colonists. </w:t>
      </w:r>
      <w:r w:rsidRPr="007E3567">
        <w:rPr>
          <w:rFonts w:ascii="Times New Roman" w:hAnsi="Times New Roman" w:cs="Times New Roman"/>
          <w:sz w:val="24"/>
          <w:szCs w:val="24"/>
        </w:rPr>
        <w:t xml:space="preserve">According to the </w:t>
      </w:r>
      <w:r w:rsidR="007E3567" w:rsidRPr="007E3567">
        <w:rPr>
          <w:rFonts w:ascii="Times New Roman" w:hAnsi="Times New Roman" w:cs="Times New Roman"/>
          <w:sz w:val="24"/>
          <w:szCs w:val="24"/>
        </w:rPr>
        <w:t>colonists,</w:t>
      </w:r>
      <w:r w:rsidRPr="007E3567">
        <w:rPr>
          <w:rFonts w:ascii="Times New Roman" w:hAnsi="Times New Roman" w:cs="Times New Roman"/>
          <w:sz w:val="24"/>
          <w:szCs w:val="24"/>
        </w:rPr>
        <w:t xml:space="preserve"> they viewed people of Americans to be barbarians as well as savages since, to </w:t>
      </w:r>
      <w:proofErr w:type="gramStart"/>
      <w:r w:rsidRPr="007E3567">
        <w:rPr>
          <w:rFonts w:ascii="Times New Roman" w:hAnsi="Times New Roman" w:cs="Times New Roman"/>
          <w:sz w:val="24"/>
          <w:szCs w:val="24"/>
        </w:rPr>
        <w:t>them,</w:t>
      </w:r>
      <w:proofErr w:type="gramEnd"/>
      <w:r w:rsidRPr="007E3567">
        <w:rPr>
          <w:rFonts w:ascii="Times New Roman" w:hAnsi="Times New Roman" w:cs="Times New Roman"/>
          <w:sz w:val="24"/>
          <w:szCs w:val="24"/>
        </w:rPr>
        <w:t xml:space="preserve"> the way of living of Native Americans was different. According to </w:t>
      </w:r>
      <w:r w:rsidR="007E3567" w:rsidRPr="007E3567">
        <w:rPr>
          <w:rFonts w:ascii="Times New Roman" w:hAnsi="Times New Roman" w:cs="Times New Roman"/>
          <w:sz w:val="24"/>
          <w:szCs w:val="24"/>
        </w:rPr>
        <w:t>historians,</w:t>
      </w:r>
      <w:r w:rsidRPr="007E3567">
        <w:rPr>
          <w:rFonts w:ascii="Times New Roman" w:hAnsi="Times New Roman" w:cs="Times New Roman"/>
          <w:sz w:val="24"/>
          <w:szCs w:val="24"/>
        </w:rPr>
        <w:t xml:space="preserve"> the method of living between the Europeans and the Native Americans was utterly different, and during the </w:t>
      </w:r>
      <w:r w:rsidR="007E3567" w:rsidRPr="007E3567">
        <w:rPr>
          <w:rFonts w:ascii="Times New Roman" w:hAnsi="Times New Roman" w:cs="Times New Roman"/>
          <w:sz w:val="24"/>
          <w:szCs w:val="24"/>
        </w:rPr>
        <w:t>colony,</w:t>
      </w:r>
      <w:r w:rsidRPr="007E3567">
        <w:rPr>
          <w:rFonts w:ascii="Times New Roman" w:hAnsi="Times New Roman" w:cs="Times New Roman"/>
          <w:sz w:val="24"/>
          <w:szCs w:val="24"/>
        </w:rPr>
        <w:t xml:space="preserve"> </w:t>
      </w:r>
      <w:r w:rsidR="004566F9" w:rsidRPr="007E3567">
        <w:rPr>
          <w:rFonts w:ascii="Times New Roman" w:hAnsi="Times New Roman" w:cs="Times New Roman"/>
          <w:sz w:val="24"/>
          <w:szCs w:val="24"/>
        </w:rPr>
        <w:t xml:space="preserve">there was culture collision. </w:t>
      </w:r>
      <w:r w:rsidR="00BA30FB" w:rsidRPr="007E3567">
        <w:rPr>
          <w:rFonts w:ascii="Times New Roman" w:hAnsi="Times New Roman" w:cs="Times New Roman"/>
          <w:sz w:val="24"/>
          <w:szCs w:val="24"/>
        </w:rPr>
        <w:t xml:space="preserve">The colonist manages to different Americans and begins changing the culture of the indigenous Americans. The historians believe that some Americans learned to adapt and live with the colonists through the </w:t>
      </w:r>
      <w:r w:rsidR="009829E5" w:rsidRPr="007E3567">
        <w:rPr>
          <w:rFonts w:ascii="Times New Roman" w:hAnsi="Times New Roman" w:cs="Times New Roman"/>
          <w:sz w:val="24"/>
          <w:szCs w:val="24"/>
        </w:rPr>
        <w:t>set-up</w:t>
      </w:r>
      <w:r w:rsidR="00BA30FB" w:rsidRPr="007E3567">
        <w:rPr>
          <w:rFonts w:ascii="Times New Roman" w:hAnsi="Times New Roman" w:cs="Times New Roman"/>
          <w:sz w:val="24"/>
          <w:szCs w:val="24"/>
        </w:rPr>
        <w:t xml:space="preserve"> of trade networks and adapting some of their technologies.  </w:t>
      </w:r>
      <w:r w:rsidR="009829E5" w:rsidRPr="007E3567">
        <w:rPr>
          <w:rFonts w:ascii="Times New Roman" w:hAnsi="Times New Roman" w:cs="Times New Roman"/>
          <w:sz w:val="24"/>
          <w:szCs w:val="24"/>
        </w:rPr>
        <w:t>In terms of religion, the Americans didn't pray to God; they prayed to the sky, which made the colonist believe that Native America did not pray and regard God, and this brought cu</w:t>
      </w:r>
      <w:r w:rsidR="007E3567" w:rsidRPr="007E3567">
        <w:rPr>
          <w:rFonts w:ascii="Times New Roman" w:hAnsi="Times New Roman" w:cs="Times New Roman"/>
          <w:sz w:val="24"/>
          <w:szCs w:val="24"/>
        </w:rPr>
        <w:t>lture collision between the two</w:t>
      </w:r>
      <w:r w:rsidR="009829E5" w:rsidRPr="007E3567">
        <w:rPr>
          <w:rFonts w:ascii="Times New Roman" w:hAnsi="Times New Roman" w:cs="Times New Roman"/>
          <w:sz w:val="24"/>
          <w:szCs w:val="24"/>
        </w:rPr>
        <w:t xml:space="preserve"> </w:t>
      </w:r>
      <w:r w:rsidR="007E3567" w:rsidRPr="007E3567">
        <w:rPr>
          <w:rFonts w:ascii="Times New Roman" w:hAnsi="Times New Roman" w:cs="Times New Roman"/>
          <w:sz w:val="24"/>
          <w:szCs w:val="24"/>
        </w:rPr>
        <w:t>(Littell 2017). </w:t>
      </w:r>
    </w:p>
    <w:p w:rsidR="00B31D6C" w:rsidRPr="007E3567" w:rsidRDefault="00B31D6C" w:rsidP="007E3567">
      <w:pPr>
        <w:spacing w:line="480" w:lineRule="auto"/>
        <w:rPr>
          <w:rFonts w:ascii="Times New Roman" w:hAnsi="Times New Roman" w:cs="Times New Roman"/>
          <w:sz w:val="24"/>
          <w:szCs w:val="24"/>
        </w:rPr>
      </w:pPr>
    </w:p>
    <w:p w:rsidR="00F7466F" w:rsidRPr="007E3567" w:rsidRDefault="004B7B9E" w:rsidP="00B31D6C">
      <w:pPr>
        <w:spacing w:line="480" w:lineRule="auto"/>
        <w:jc w:val="center"/>
        <w:rPr>
          <w:rFonts w:ascii="Times New Roman" w:hAnsi="Times New Roman" w:cs="Times New Roman"/>
          <w:sz w:val="24"/>
          <w:szCs w:val="24"/>
        </w:rPr>
      </w:pPr>
      <w:r w:rsidRPr="007E3567">
        <w:rPr>
          <w:rFonts w:ascii="Times New Roman" w:hAnsi="Times New Roman" w:cs="Times New Roman"/>
          <w:b/>
          <w:bCs/>
          <w:sz w:val="24"/>
          <w:szCs w:val="24"/>
        </w:rPr>
        <w:t>Depiction of American Indians fishing</w:t>
      </w:r>
    </w:p>
    <w:p w:rsidR="00F7466F" w:rsidRPr="007E3567" w:rsidRDefault="004B7B9E" w:rsidP="007E3567">
      <w:pPr>
        <w:spacing w:line="480" w:lineRule="auto"/>
        <w:rPr>
          <w:rFonts w:ascii="Times New Roman" w:hAnsi="Times New Roman" w:cs="Times New Roman"/>
          <w:sz w:val="24"/>
          <w:szCs w:val="24"/>
        </w:rPr>
      </w:pPr>
      <w:r w:rsidRPr="007E3567">
        <w:rPr>
          <w:rFonts w:ascii="Times New Roman" w:hAnsi="Times New Roman" w:cs="Times New Roman"/>
          <w:sz w:val="24"/>
          <w:szCs w:val="24"/>
        </w:rPr>
        <w:t xml:space="preserve">The historians believe that the first American Native walked from the Old world and </w:t>
      </w:r>
      <w:r w:rsidR="007E3567" w:rsidRPr="007E3567">
        <w:rPr>
          <w:rFonts w:ascii="Times New Roman" w:hAnsi="Times New Roman" w:cs="Times New Roman"/>
          <w:sz w:val="24"/>
          <w:szCs w:val="24"/>
        </w:rPr>
        <w:t>fined</w:t>
      </w:r>
      <w:r w:rsidRPr="007E3567">
        <w:rPr>
          <w:rFonts w:ascii="Times New Roman" w:hAnsi="Times New Roman" w:cs="Times New Roman"/>
          <w:sz w:val="24"/>
          <w:szCs w:val="24"/>
        </w:rPr>
        <w:t xml:space="preserve"> his way to the New World by crossing the Bridge Land of Bering. According to Columbus Christopher, when he first reached the New World, the Americans Natives Depended on foods, which were indigenous as per their religion, but some had been improved through selection. Just as Beck Samuel puts, " The Indian's American largest contribution to our civilization is in the eyes of majority experts, the patient cultivation that originates from their wild state of the plant foods that are at the moment more than a quarter of our agricultural wealth'. There were vast regional societies with distinct languages, diets, and customs all over the Americans. Still, the majority of their dishes were distributed among the regions because of well-arranged trade paths, which enabled in part by the same sing language that was used by the majority of tribes. Fishing was the primary source of food for the many communities of the Americans Natives.  Many of the Indian villages lived along with the larger river bodies, and they depend on water for fish. The main fishing methods used by the Natives American were the spear and used traps and fishhooks </w:t>
      </w:r>
      <w:r w:rsidR="007E3567" w:rsidRPr="007E3567">
        <w:rPr>
          <w:rFonts w:ascii="Times New Roman" w:hAnsi="Times New Roman" w:cs="Times New Roman"/>
          <w:sz w:val="24"/>
          <w:szCs w:val="24"/>
        </w:rPr>
        <w:t>(Leavitt et al. 2015).</w:t>
      </w:r>
    </w:p>
    <w:p w:rsidR="00F7466F" w:rsidRPr="00B31D6C" w:rsidRDefault="004B7B9E" w:rsidP="00B31D6C">
      <w:pPr>
        <w:spacing w:line="480" w:lineRule="auto"/>
        <w:jc w:val="center"/>
        <w:rPr>
          <w:rFonts w:ascii="Times New Roman" w:hAnsi="Times New Roman" w:cs="Times New Roman"/>
          <w:b/>
          <w:sz w:val="24"/>
          <w:szCs w:val="24"/>
        </w:rPr>
      </w:pPr>
      <w:r w:rsidRPr="00B31D6C">
        <w:rPr>
          <w:rFonts w:ascii="Times New Roman" w:hAnsi="Times New Roman" w:cs="Times New Roman"/>
          <w:b/>
          <w:sz w:val="24"/>
          <w:szCs w:val="24"/>
        </w:rPr>
        <w:t>The impact of colonization on the people of North America</w:t>
      </w:r>
    </w:p>
    <w:p w:rsidR="00F7466F" w:rsidRPr="007E3567" w:rsidRDefault="004B7B9E" w:rsidP="007E3567">
      <w:pPr>
        <w:spacing w:line="480" w:lineRule="auto"/>
        <w:rPr>
          <w:rFonts w:ascii="Times New Roman" w:hAnsi="Times New Roman" w:cs="Times New Roman"/>
          <w:sz w:val="24"/>
          <w:szCs w:val="24"/>
        </w:rPr>
      </w:pPr>
      <w:r w:rsidRPr="007E3567">
        <w:rPr>
          <w:rFonts w:ascii="Times New Roman" w:hAnsi="Times New Roman" w:cs="Times New Roman"/>
          <w:sz w:val="24"/>
          <w:szCs w:val="24"/>
        </w:rPr>
        <w:t xml:space="preserve">The English colonists tried to find a settlement place in Roanoke in the year 1585. This settlement only was for a short time.  The colonist left after regular fights with the Natives that lead to the loss of friendship relationships, which occurred as a failure of the Native Americans to accept food that came from the English Soldiers. In the year 1607 was an establishment of the English, which was named "Jamestown" that was after the king of England, James. About 105 </w:t>
      </w:r>
      <w:r w:rsidRPr="007E3567">
        <w:rPr>
          <w:rFonts w:ascii="Times New Roman" w:hAnsi="Times New Roman" w:cs="Times New Roman"/>
          <w:sz w:val="24"/>
          <w:szCs w:val="24"/>
        </w:rPr>
        <w:lastRenderedPageBreak/>
        <w:t xml:space="preserve">settlers remained, and captain Smith John was in charge.  These settlers did not plant the right crops and never ate the right food, as they were unprepared. After some time, they lacked food and were in starvation regardless of them stealing food from the American Natives.  After a few years, many of the settlers died from malaria.  The majority of Indigenous Americans </w:t>
      </w:r>
      <w:proofErr w:type="gramStart"/>
      <w:r w:rsidRPr="007E3567">
        <w:rPr>
          <w:rFonts w:ascii="Times New Roman" w:hAnsi="Times New Roman" w:cs="Times New Roman"/>
          <w:sz w:val="24"/>
          <w:szCs w:val="24"/>
        </w:rPr>
        <w:t>were killed</w:t>
      </w:r>
      <w:proofErr w:type="gramEnd"/>
      <w:r w:rsidRPr="007E3567">
        <w:rPr>
          <w:rFonts w:ascii="Times New Roman" w:hAnsi="Times New Roman" w:cs="Times New Roman"/>
          <w:sz w:val="24"/>
          <w:szCs w:val="24"/>
        </w:rPr>
        <w:t xml:space="preserve"> by fighting, and due to the outbreak of the disease, that was seen as European diseases as their bodies did not have immunity.  The settlers who survived and the new immigrants started to prepare the land, growing tobacco. Because of the increased arrival of colonists, the American Native hunting places were occupied, and this made the Natives Americans fight back.</w:t>
      </w:r>
    </w:p>
    <w:p w:rsidR="00F7466F" w:rsidRPr="007E3567" w:rsidRDefault="004B7B9E" w:rsidP="007E3567">
      <w:pPr>
        <w:spacing w:line="480" w:lineRule="auto"/>
        <w:rPr>
          <w:rFonts w:ascii="Times New Roman" w:hAnsi="Times New Roman" w:cs="Times New Roman"/>
          <w:sz w:val="24"/>
          <w:szCs w:val="24"/>
        </w:rPr>
      </w:pPr>
      <w:r w:rsidRPr="007E3567">
        <w:rPr>
          <w:rFonts w:ascii="Times New Roman" w:hAnsi="Times New Roman" w:cs="Times New Roman"/>
          <w:sz w:val="24"/>
          <w:szCs w:val="24"/>
        </w:rPr>
        <w:tab/>
      </w:r>
      <w:r w:rsidR="007E3567" w:rsidRPr="007E3567">
        <w:rPr>
          <w:rFonts w:ascii="Times New Roman" w:hAnsi="Times New Roman" w:cs="Times New Roman"/>
          <w:sz w:val="24"/>
          <w:szCs w:val="24"/>
        </w:rPr>
        <w:t>From Singleton (2015), t</w:t>
      </w:r>
      <w:r w:rsidRPr="007E3567">
        <w:rPr>
          <w:rFonts w:ascii="Times New Roman" w:hAnsi="Times New Roman" w:cs="Times New Roman"/>
          <w:sz w:val="24"/>
          <w:szCs w:val="24"/>
        </w:rPr>
        <w:t>he interaction among the Natives Americans and Europeans varied from one place to another; people from each country decided to the forged relationship with the Indians concerning political factors, social and economic.  A small number of Europeans preferred Native Americans due to the differences in dress, housing, religion, and agricultural practices. Religion and financial gain were the factors that affected the dynamics of indigenous Americans' relationships and Europeans.</w:t>
      </w:r>
    </w:p>
    <w:p w:rsidR="00F7466F" w:rsidRPr="00B31D6C" w:rsidRDefault="004B7B9E" w:rsidP="00B31D6C">
      <w:pPr>
        <w:spacing w:line="480" w:lineRule="auto"/>
        <w:jc w:val="center"/>
        <w:rPr>
          <w:rFonts w:ascii="Times New Roman" w:hAnsi="Times New Roman" w:cs="Times New Roman"/>
          <w:b/>
          <w:sz w:val="24"/>
          <w:szCs w:val="24"/>
        </w:rPr>
      </w:pPr>
      <w:r w:rsidRPr="00B31D6C">
        <w:rPr>
          <w:rFonts w:ascii="Times New Roman" w:hAnsi="Times New Roman" w:cs="Times New Roman"/>
          <w:b/>
          <w:sz w:val="24"/>
          <w:szCs w:val="24"/>
        </w:rPr>
        <w:t>The Spanish</w:t>
      </w:r>
    </w:p>
    <w:p w:rsidR="00F7466F" w:rsidRDefault="004B7B9E" w:rsidP="007E3567">
      <w:pPr>
        <w:spacing w:line="480" w:lineRule="auto"/>
        <w:rPr>
          <w:rFonts w:ascii="Times New Roman" w:hAnsi="Times New Roman" w:cs="Times New Roman"/>
          <w:sz w:val="24"/>
          <w:szCs w:val="24"/>
        </w:rPr>
      </w:pPr>
      <w:r w:rsidRPr="007E3567">
        <w:rPr>
          <w:rFonts w:ascii="Times New Roman" w:hAnsi="Times New Roman" w:cs="Times New Roman"/>
          <w:sz w:val="24"/>
          <w:szCs w:val="24"/>
        </w:rPr>
        <w:t xml:space="preserve">Spain was the most powerful empire in the Americans and Europe, and they intended to enrich themselves with the New World's natural resources.  The moved to North America after making the natives of Caribbean slaves by causing them to grow crops and do mining of silver and gold.  In North American, they settled in southwestern America, and they established a military post called now as St Augustine.  </w:t>
      </w:r>
      <w:r w:rsidR="00B31D6C" w:rsidRPr="007E3567">
        <w:rPr>
          <w:rFonts w:ascii="Times New Roman" w:hAnsi="Times New Roman" w:cs="Times New Roman"/>
          <w:sz w:val="24"/>
          <w:szCs w:val="24"/>
        </w:rPr>
        <w:t>Because</w:t>
      </w:r>
      <w:r w:rsidRPr="007E3567">
        <w:rPr>
          <w:rFonts w:ascii="Times New Roman" w:hAnsi="Times New Roman" w:cs="Times New Roman"/>
          <w:sz w:val="24"/>
          <w:szCs w:val="24"/>
        </w:rPr>
        <w:t xml:space="preserve"> of these people coming to Native America, there was a reduction in the number of </w:t>
      </w:r>
      <w:r w:rsidR="00B31D6C" w:rsidRPr="007E3567">
        <w:rPr>
          <w:rFonts w:ascii="Times New Roman" w:hAnsi="Times New Roman" w:cs="Times New Roman"/>
          <w:sz w:val="24"/>
          <w:szCs w:val="24"/>
        </w:rPr>
        <w:t>natives’</w:t>
      </w:r>
      <w:r w:rsidRPr="007E3567">
        <w:rPr>
          <w:rFonts w:ascii="Times New Roman" w:hAnsi="Times New Roman" w:cs="Times New Roman"/>
          <w:sz w:val="24"/>
          <w:szCs w:val="24"/>
        </w:rPr>
        <w:t xml:space="preserve"> population due to the epidemics that </w:t>
      </w:r>
      <w:proofErr w:type="gramStart"/>
      <w:r w:rsidRPr="007E3567">
        <w:rPr>
          <w:rFonts w:ascii="Times New Roman" w:hAnsi="Times New Roman" w:cs="Times New Roman"/>
          <w:sz w:val="24"/>
          <w:szCs w:val="24"/>
        </w:rPr>
        <w:t>were brought</w:t>
      </w:r>
      <w:proofErr w:type="gramEnd"/>
      <w:r w:rsidRPr="007E3567">
        <w:rPr>
          <w:rFonts w:ascii="Times New Roman" w:hAnsi="Times New Roman" w:cs="Times New Roman"/>
          <w:sz w:val="24"/>
          <w:szCs w:val="24"/>
        </w:rPr>
        <w:t xml:space="preserve"> by the Spanish killed a more significant number o</w:t>
      </w:r>
      <w:r w:rsidR="00B31D6C">
        <w:rPr>
          <w:rFonts w:ascii="Times New Roman" w:hAnsi="Times New Roman" w:cs="Times New Roman"/>
          <w:sz w:val="24"/>
          <w:szCs w:val="24"/>
        </w:rPr>
        <w:t>f</w:t>
      </w:r>
      <w:r w:rsidRPr="007E3567">
        <w:rPr>
          <w:rFonts w:ascii="Times New Roman" w:hAnsi="Times New Roman" w:cs="Times New Roman"/>
          <w:sz w:val="24"/>
          <w:szCs w:val="24"/>
        </w:rPr>
        <w:t xml:space="preserve"> the natives.</w:t>
      </w:r>
    </w:p>
    <w:p w:rsidR="00B31D6C" w:rsidRDefault="00B31D6C" w:rsidP="007E3567">
      <w:pPr>
        <w:spacing w:line="480" w:lineRule="auto"/>
        <w:rPr>
          <w:rFonts w:ascii="Times New Roman" w:hAnsi="Times New Roman" w:cs="Times New Roman"/>
          <w:sz w:val="24"/>
          <w:szCs w:val="24"/>
        </w:rPr>
      </w:pPr>
    </w:p>
    <w:p w:rsidR="00B31D6C" w:rsidRPr="007E3567" w:rsidRDefault="00B31D6C" w:rsidP="007E3567">
      <w:pPr>
        <w:spacing w:line="480" w:lineRule="auto"/>
        <w:rPr>
          <w:rFonts w:ascii="Times New Roman" w:hAnsi="Times New Roman" w:cs="Times New Roman"/>
          <w:sz w:val="24"/>
          <w:szCs w:val="24"/>
        </w:rPr>
      </w:pPr>
    </w:p>
    <w:p w:rsidR="00F7466F" w:rsidRPr="00B31D6C" w:rsidRDefault="004B7B9E" w:rsidP="00B31D6C">
      <w:pPr>
        <w:spacing w:line="480" w:lineRule="auto"/>
        <w:jc w:val="center"/>
        <w:rPr>
          <w:rFonts w:ascii="Times New Roman" w:hAnsi="Times New Roman" w:cs="Times New Roman"/>
          <w:b/>
          <w:sz w:val="24"/>
          <w:szCs w:val="24"/>
        </w:rPr>
      </w:pPr>
      <w:r w:rsidRPr="00B31D6C">
        <w:rPr>
          <w:rFonts w:ascii="Times New Roman" w:hAnsi="Times New Roman" w:cs="Times New Roman"/>
          <w:b/>
          <w:sz w:val="24"/>
          <w:szCs w:val="24"/>
        </w:rPr>
        <w:t>The French</w:t>
      </w:r>
    </w:p>
    <w:p w:rsidR="00F7466F" w:rsidRPr="007E3567" w:rsidRDefault="004B7B9E" w:rsidP="007E3567">
      <w:pPr>
        <w:spacing w:line="480" w:lineRule="auto"/>
        <w:rPr>
          <w:rFonts w:ascii="Times New Roman" w:hAnsi="Times New Roman" w:cs="Times New Roman"/>
          <w:sz w:val="24"/>
          <w:szCs w:val="24"/>
        </w:rPr>
      </w:pPr>
      <w:r w:rsidRPr="007E3567">
        <w:rPr>
          <w:rFonts w:ascii="Times New Roman" w:hAnsi="Times New Roman" w:cs="Times New Roman"/>
          <w:sz w:val="24"/>
          <w:szCs w:val="24"/>
        </w:rPr>
        <w:t>The French settlers were also enslaving the indigenous people of Native America in mining and Farming. They exploited the natural resources that existed in this country. The Natives American and French engage in trade and the French, and it strengthened the traditional leader's positions. The English and the Dutch competed with French for territory and business, and this gave the local Indians diplomatic, economic and military advantages since the Europeans completed for the military alliances and trade.</w:t>
      </w:r>
    </w:p>
    <w:p w:rsidR="00F7466F" w:rsidRPr="00B31D6C" w:rsidRDefault="004B7B9E" w:rsidP="00B31D6C">
      <w:pPr>
        <w:spacing w:line="480" w:lineRule="auto"/>
        <w:jc w:val="center"/>
        <w:rPr>
          <w:rFonts w:ascii="Times New Roman" w:hAnsi="Times New Roman" w:cs="Times New Roman"/>
          <w:b/>
          <w:sz w:val="24"/>
          <w:szCs w:val="24"/>
        </w:rPr>
      </w:pPr>
      <w:r w:rsidRPr="00B31D6C">
        <w:rPr>
          <w:rFonts w:ascii="Times New Roman" w:hAnsi="Times New Roman" w:cs="Times New Roman"/>
          <w:b/>
          <w:sz w:val="24"/>
          <w:szCs w:val="24"/>
        </w:rPr>
        <w:t>The Dutch</w:t>
      </w:r>
    </w:p>
    <w:p w:rsidR="00F7466F" w:rsidRPr="007E3567" w:rsidRDefault="004B7B9E" w:rsidP="007E3567">
      <w:pPr>
        <w:spacing w:line="480" w:lineRule="auto"/>
        <w:rPr>
          <w:rFonts w:ascii="Times New Roman" w:hAnsi="Times New Roman" w:cs="Times New Roman"/>
          <w:sz w:val="24"/>
          <w:szCs w:val="24"/>
        </w:rPr>
      </w:pPr>
      <w:r w:rsidRPr="007E3567">
        <w:rPr>
          <w:rFonts w:ascii="Times New Roman" w:hAnsi="Times New Roman" w:cs="Times New Roman"/>
          <w:sz w:val="24"/>
          <w:szCs w:val="24"/>
        </w:rPr>
        <w:t xml:space="preserve">As opposed to Spanish and French, the Dutch focused on trade with the American Natives.  They formed a trade alliance with the conference lkroquouis. Regardless of smallpox with other European diseases reduced the Native </w:t>
      </w:r>
      <w:r w:rsidR="00B31D6C" w:rsidRPr="007E3567">
        <w:rPr>
          <w:rFonts w:ascii="Times New Roman" w:hAnsi="Times New Roman" w:cs="Times New Roman"/>
          <w:sz w:val="24"/>
          <w:szCs w:val="24"/>
        </w:rPr>
        <w:t>population;</w:t>
      </w:r>
      <w:r w:rsidRPr="007E3567">
        <w:rPr>
          <w:rFonts w:ascii="Times New Roman" w:hAnsi="Times New Roman" w:cs="Times New Roman"/>
          <w:sz w:val="24"/>
          <w:szCs w:val="24"/>
        </w:rPr>
        <w:t xml:space="preserve"> they remained strong since they negotiated for partnerships with the Dutch. The Iroquois weapons of the Dutch helped them defeat the Huron, who were the governing leaders of the pan-Indian confederacy.</w:t>
      </w:r>
    </w:p>
    <w:p w:rsidR="00F7466F" w:rsidRPr="007E3567" w:rsidRDefault="004B7B9E" w:rsidP="007E3567">
      <w:pPr>
        <w:spacing w:line="480" w:lineRule="auto"/>
        <w:rPr>
          <w:rFonts w:ascii="Times New Roman" w:hAnsi="Times New Roman" w:cs="Times New Roman"/>
          <w:sz w:val="24"/>
          <w:szCs w:val="24"/>
        </w:rPr>
      </w:pPr>
      <w:r w:rsidRPr="007E3567">
        <w:rPr>
          <w:rFonts w:ascii="Times New Roman" w:hAnsi="Times New Roman" w:cs="Times New Roman"/>
          <w:sz w:val="24"/>
          <w:szCs w:val="24"/>
        </w:rPr>
        <w:tab/>
        <w:t>In conclusion</w:t>
      </w:r>
      <w:r w:rsidR="00945C0E" w:rsidRPr="007E3567">
        <w:rPr>
          <w:rFonts w:ascii="Times New Roman" w:hAnsi="Times New Roman" w:cs="Times New Roman"/>
          <w:sz w:val="24"/>
          <w:szCs w:val="24"/>
        </w:rPr>
        <w:t>, the</w:t>
      </w:r>
      <w:r w:rsidRPr="007E3567">
        <w:rPr>
          <w:rFonts w:ascii="Times New Roman" w:hAnsi="Times New Roman" w:cs="Times New Roman"/>
          <w:sz w:val="24"/>
          <w:szCs w:val="24"/>
        </w:rPr>
        <w:t xml:space="preserve"> American Natives is vital since it determined and established our </w:t>
      </w:r>
      <w:r w:rsidR="007E3567">
        <w:rPr>
          <w:rFonts w:ascii="Times New Roman" w:hAnsi="Times New Roman" w:cs="Times New Roman"/>
          <w:sz w:val="24"/>
          <w:szCs w:val="24"/>
        </w:rPr>
        <w:t xml:space="preserve">own </w:t>
      </w:r>
      <w:r w:rsidRPr="007E3567">
        <w:rPr>
          <w:rFonts w:ascii="Times New Roman" w:hAnsi="Times New Roman" w:cs="Times New Roman"/>
          <w:sz w:val="24"/>
          <w:szCs w:val="24"/>
        </w:rPr>
        <w:t xml:space="preserve">identity and where we </w:t>
      </w:r>
      <w:r w:rsidR="00001162" w:rsidRPr="007E3567">
        <w:rPr>
          <w:rFonts w:ascii="Times New Roman" w:hAnsi="Times New Roman" w:cs="Times New Roman"/>
          <w:sz w:val="24"/>
          <w:szCs w:val="24"/>
        </w:rPr>
        <w:t>belong;</w:t>
      </w:r>
      <w:r w:rsidRPr="007E3567">
        <w:rPr>
          <w:rFonts w:ascii="Times New Roman" w:hAnsi="Times New Roman" w:cs="Times New Roman"/>
          <w:sz w:val="24"/>
          <w:szCs w:val="24"/>
        </w:rPr>
        <w:t xml:space="preserve"> it helps us to understand </w:t>
      </w:r>
      <w:r w:rsidR="007E3567">
        <w:rPr>
          <w:rFonts w:ascii="Times New Roman" w:hAnsi="Times New Roman" w:cs="Times New Roman"/>
          <w:sz w:val="24"/>
          <w:szCs w:val="24"/>
        </w:rPr>
        <w:t>who</w:t>
      </w:r>
      <w:r w:rsidRPr="007E3567">
        <w:rPr>
          <w:rFonts w:ascii="Times New Roman" w:hAnsi="Times New Roman" w:cs="Times New Roman"/>
          <w:sz w:val="24"/>
          <w:szCs w:val="24"/>
        </w:rPr>
        <w:t xml:space="preserve"> we are and the place we came from</w:t>
      </w:r>
      <w:r w:rsidR="007E3567">
        <w:rPr>
          <w:rFonts w:ascii="Times New Roman" w:hAnsi="Times New Roman" w:cs="Times New Roman"/>
          <w:sz w:val="24"/>
          <w:szCs w:val="24"/>
        </w:rPr>
        <w:t xml:space="preserve">. It gives the history and </w:t>
      </w:r>
      <w:r w:rsidRPr="007E3567">
        <w:rPr>
          <w:rFonts w:ascii="Times New Roman" w:hAnsi="Times New Roman" w:cs="Times New Roman"/>
          <w:sz w:val="24"/>
          <w:szCs w:val="24"/>
        </w:rPr>
        <w:t xml:space="preserve">the struggle that our elders fought to gain freedom from the Europeans colony. </w:t>
      </w:r>
    </w:p>
    <w:p w:rsidR="00945C0E" w:rsidRPr="007E3567" w:rsidRDefault="00945C0E" w:rsidP="007E3567">
      <w:pPr>
        <w:spacing w:line="480" w:lineRule="auto"/>
        <w:rPr>
          <w:rFonts w:ascii="Times New Roman" w:hAnsi="Times New Roman" w:cs="Times New Roman"/>
          <w:sz w:val="24"/>
          <w:szCs w:val="24"/>
        </w:rPr>
      </w:pPr>
    </w:p>
    <w:p w:rsidR="00945C0E" w:rsidRPr="007E3567" w:rsidRDefault="00945C0E" w:rsidP="007E3567">
      <w:pPr>
        <w:spacing w:line="480" w:lineRule="auto"/>
        <w:rPr>
          <w:rFonts w:ascii="Times New Roman" w:hAnsi="Times New Roman" w:cs="Times New Roman"/>
          <w:sz w:val="24"/>
          <w:szCs w:val="24"/>
        </w:rPr>
      </w:pPr>
    </w:p>
    <w:p w:rsidR="00945C0E" w:rsidRPr="007E3567" w:rsidRDefault="00945C0E" w:rsidP="007E3567">
      <w:pPr>
        <w:spacing w:line="480" w:lineRule="auto"/>
        <w:rPr>
          <w:rFonts w:ascii="Times New Roman" w:hAnsi="Times New Roman" w:cs="Times New Roman"/>
          <w:sz w:val="24"/>
          <w:szCs w:val="24"/>
        </w:rPr>
      </w:pPr>
    </w:p>
    <w:p w:rsidR="00945C0E" w:rsidRPr="007E3567" w:rsidRDefault="00945C0E" w:rsidP="007E3567">
      <w:pPr>
        <w:spacing w:line="480" w:lineRule="auto"/>
        <w:rPr>
          <w:rFonts w:ascii="Times New Roman" w:hAnsi="Times New Roman" w:cs="Times New Roman"/>
          <w:sz w:val="24"/>
          <w:szCs w:val="24"/>
        </w:rPr>
      </w:pPr>
    </w:p>
    <w:p w:rsidR="00B31D6C" w:rsidRDefault="004B7B9E" w:rsidP="00B31D6C">
      <w:pPr>
        <w:spacing w:line="480" w:lineRule="auto"/>
        <w:jc w:val="center"/>
        <w:rPr>
          <w:rFonts w:ascii="Times New Roman" w:hAnsi="Times New Roman" w:cs="Times New Roman"/>
          <w:b/>
          <w:sz w:val="24"/>
          <w:szCs w:val="24"/>
        </w:rPr>
      </w:pPr>
      <w:r w:rsidRPr="007E3567">
        <w:rPr>
          <w:rFonts w:ascii="Times New Roman" w:hAnsi="Times New Roman" w:cs="Times New Roman"/>
          <w:b/>
          <w:sz w:val="24"/>
          <w:szCs w:val="24"/>
        </w:rPr>
        <w:t>References</w:t>
      </w:r>
    </w:p>
    <w:p w:rsidR="00B31D6C" w:rsidRPr="00B31D6C" w:rsidRDefault="00B31D6C" w:rsidP="00B31D6C">
      <w:pPr>
        <w:spacing w:line="480" w:lineRule="auto"/>
        <w:jc w:val="center"/>
        <w:rPr>
          <w:rFonts w:ascii="Times New Roman" w:hAnsi="Times New Roman" w:cs="Times New Roman"/>
          <w:b/>
          <w:sz w:val="24"/>
          <w:szCs w:val="24"/>
        </w:rPr>
      </w:pPr>
      <w:r w:rsidRPr="007E3567">
        <w:rPr>
          <w:rFonts w:ascii="Times New Roman" w:hAnsi="Times New Roman" w:cs="Times New Roman"/>
          <w:sz w:val="24"/>
          <w:szCs w:val="24"/>
        </w:rPr>
        <w:t>Carmack, R. M., Gasco, J. L., &amp; Gossen, G. H. (Eds.). (2016). </w:t>
      </w:r>
      <w:r w:rsidRPr="007E3567">
        <w:rPr>
          <w:rFonts w:ascii="Times New Roman" w:hAnsi="Times New Roman" w:cs="Times New Roman"/>
          <w:i/>
          <w:iCs/>
          <w:sz w:val="24"/>
          <w:szCs w:val="24"/>
        </w:rPr>
        <w:t>The legacy of Mesoamerica: the history and culture of a Native American civilization</w:t>
      </w:r>
      <w:r w:rsidRPr="007E3567">
        <w:rPr>
          <w:rFonts w:ascii="Times New Roman" w:hAnsi="Times New Roman" w:cs="Times New Roman"/>
          <w:sz w:val="24"/>
          <w:szCs w:val="24"/>
        </w:rPr>
        <w:t>. Routledge.</w:t>
      </w:r>
    </w:p>
    <w:p w:rsidR="00B31D6C" w:rsidRPr="007E3567" w:rsidRDefault="00B31D6C" w:rsidP="00B31D6C">
      <w:pPr>
        <w:spacing w:line="480" w:lineRule="auto"/>
        <w:ind w:left="720" w:hanging="720"/>
        <w:rPr>
          <w:rFonts w:ascii="Times New Roman" w:hAnsi="Times New Roman" w:cs="Times New Roman"/>
          <w:sz w:val="24"/>
          <w:szCs w:val="24"/>
        </w:rPr>
      </w:pPr>
      <w:r w:rsidRPr="007E3567">
        <w:rPr>
          <w:rFonts w:ascii="Times New Roman" w:hAnsi="Times New Roman" w:cs="Times New Roman"/>
          <w:sz w:val="24"/>
          <w:szCs w:val="24"/>
        </w:rPr>
        <w:t>Leavitt, P. A., Covarrubias, R., Perez, Y. A., &amp; Fryberg, S. A. (2015). “Frozen in time”: The impact of Native American media representations on identity and self‐understanding. </w:t>
      </w:r>
      <w:r w:rsidRPr="007E3567">
        <w:rPr>
          <w:rFonts w:ascii="Times New Roman" w:hAnsi="Times New Roman" w:cs="Times New Roman"/>
          <w:i/>
          <w:iCs/>
          <w:sz w:val="24"/>
          <w:szCs w:val="24"/>
        </w:rPr>
        <w:t>Journal of Social Issues</w:t>
      </w:r>
      <w:r w:rsidRPr="007E3567">
        <w:rPr>
          <w:rFonts w:ascii="Times New Roman" w:hAnsi="Times New Roman" w:cs="Times New Roman"/>
          <w:sz w:val="24"/>
          <w:szCs w:val="24"/>
        </w:rPr>
        <w:t>, </w:t>
      </w:r>
      <w:r w:rsidRPr="007E3567">
        <w:rPr>
          <w:rFonts w:ascii="Times New Roman" w:hAnsi="Times New Roman" w:cs="Times New Roman"/>
          <w:i/>
          <w:iCs/>
          <w:sz w:val="24"/>
          <w:szCs w:val="24"/>
        </w:rPr>
        <w:t>71</w:t>
      </w:r>
      <w:r w:rsidRPr="007E3567">
        <w:rPr>
          <w:rFonts w:ascii="Times New Roman" w:hAnsi="Times New Roman" w:cs="Times New Roman"/>
          <w:sz w:val="24"/>
          <w:szCs w:val="24"/>
        </w:rPr>
        <w:t>(1), 39-53.</w:t>
      </w:r>
    </w:p>
    <w:p w:rsidR="00B31D6C" w:rsidRPr="007E3567" w:rsidRDefault="00B31D6C" w:rsidP="00B31D6C">
      <w:pPr>
        <w:spacing w:line="480" w:lineRule="auto"/>
        <w:ind w:left="720" w:hanging="720"/>
        <w:rPr>
          <w:rFonts w:ascii="Times New Roman" w:hAnsi="Times New Roman" w:cs="Times New Roman"/>
          <w:sz w:val="24"/>
          <w:szCs w:val="24"/>
        </w:rPr>
      </w:pPr>
      <w:r w:rsidRPr="007E3567">
        <w:rPr>
          <w:rFonts w:ascii="Times New Roman" w:hAnsi="Times New Roman" w:cs="Times New Roman"/>
          <w:sz w:val="24"/>
          <w:szCs w:val="24"/>
        </w:rPr>
        <w:t>Littell, F. (2017). </w:t>
      </w:r>
      <w:r w:rsidRPr="007E3567">
        <w:rPr>
          <w:rFonts w:ascii="Times New Roman" w:hAnsi="Times New Roman" w:cs="Times New Roman"/>
          <w:i/>
          <w:iCs/>
          <w:sz w:val="24"/>
          <w:szCs w:val="24"/>
        </w:rPr>
        <w:t>From State Church to Pluralism: A Protestant Interpretation of Religion in American History</w:t>
      </w:r>
      <w:r w:rsidRPr="007E3567">
        <w:rPr>
          <w:rFonts w:ascii="Times New Roman" w:hAnsi="Times New Roman" w:cs="Times New Roman"/>
          <w:sz w:val="24"/>
          <w:szCs w:val="24"/>
        </w:rPr>
        <w:t>. Routledge.</w:t>
      </w:r>
    </w:p>
    <w:p w:rsidR="00B31D6C" w:rsidRPr="007E3567" w:rsidRDefault="00B31D6C" w:rsidP="00B31D6C">
      <w:pPr>
        <w:spacing w:line="480" w:lineRule="auto"/>
        <w:ind w:left="720" w:hanging="720"/>
        <w:rPr>
          <w:rFonts w:ascii="Times New Roman" w:hAnsi="Times New Roman" w:cs="Times New Roman"/>
          <w:sz w:val="24"/>
          <w:szCs w:val="24"/>
        </w:rPr>
      </w:pPr>
      <w:r w:rsidRPr="007E3567">
        <w:rPr>
          <w:rFonts w:ascii="Times New Roman" w:hAnsi="Times New Roman" w:cs="Times New Roman"/>
          <w:sz w:val="24"/>
          <w:szCs w:val="24"/>
        </w:rPr>
        <w:t>Singleton, T. A. (2015). Cultural interaction and African American identity in plantation archaeology. In </w:t>
      </w:r>
      <w:r w:rsidRPr="007E3567">
        <w:rPr>
          <w:rFonts w:ascii="Times New Roman" w:hAnsi="Times New Roman" w:cs="Times New Roman"/>
          <w:i/>
          <w:iCs/>
          <w:sz w:val="24"/>
          <w:szCs w:val="24"/>
        </w:rPr>
        <w:t>Studies in culture contact: Interaction, culture change, and archaeology</w:t>
      </w:r>
      <w:r w:rsidRPr="007E3567">
        <w:rPr>
          <w:rFonts w:ascii="Times New Roman" w:hAnsi="Times New Roman" w:cs="Times New Roman"/>
          <w:sz w:val="24"/>
          <w:szCs w:val="24"/>
        </w:rPr>
        <w:t> (pp. 172-188). Southern Illinois University.</w:t>
      </w:r>
    </w:p>
    <w:p w:rsidR="00B31D6C" w:rsidRPr="007E3567" w:rsidRDefault="00B31D6C" w:rsidP="00B31D6C">
      <w:pPr>
        <w:spacing w:line="480" w:lineRule="auto"/>
        <w:ind w:left="720" w:hanging="720"/>
        <w:rPr>
          <w:rFonts w:ascii="Times New Roman" w:hAnsi="Times New Roman" w:cs="Times New Roman"/>
          <w:sz w:val="24"/>
          <w:szCs w:val="24"/>
        </w:rPr>
      </w:pPr>
      <w:r w:rsidRPr="007E3567">
        <w:rPr>
          <w:rFonts w:ascii="Times New Roman" w:hAnsi="Times New Roman" w:cs="Times New Roman"/>
          <w:sz w:val="24"/>
          <w:szCs w:val="24"/>
        </w:rPr>
        <w:t>Tierney, J. (2017). </w:t>
      </w:r>
      <w:r w:rsidRPr="007E3567">
        <w:rPr>
          <w:rFonts w:ascii="Times New Roman" w:hAnsi="Times New Roman" w:cs="Times New Roman"/>
          <w:i/>
          <w:iCs/>
          <w:sz w:val="24"/>
          <w:szCs w:val="24"/>
        </w:rPr>
        <w:t>Conceived in Liberty: The American Worldview in Theory and Practice</w:t>
      </w:r>
      <w:r w:rsidRPr="007E3567">
        <w:rPr>
          <w:rFonts w:ascii="Times New Roman" w:hAnsi="Times New Roman" w:cs="Times New Roman"/>
          <w:sz w:val="24"/>
          <w:szCs w:val="24"/>
        </w:rPr>
        <w:t>. Routledge.</w:t>
      </w:r>
    </w:p>
    <w:sectPr w:rsidR="00B31D6C" w:rsidRPr="007E3567" w:rsidSect="00B31D6C">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16F" w:rsidRDefault="0018416F">
      <w:pPr>
        <w:spacing w:after="0" w:line="240" w:lineRule="auto"/>
      </w:pPr>
      <w:r>
        <w:separator/>
      </w:r>
    </w:p>
  </w:endnote>
  <w:endnote w:type="continuationSeparator" w:id="0">
    <w:p w:rsidR="0018416F" w:rsidRDefault="00184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D6C" w:rsidRDefault="00B31D6C" w:rsidP="00B31D6C">
    <w:pPr>
      <w:pStyle w:val="Footer"/>
      <w:jc w:val="center"/>
    </w:pPr>
  </w:p>
  <w:p w:rsidR="00B31D6C" w:rsidRDefault="00B31D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16F" w:rsidRDefault="0018416F">
      <w:pPr>
        <w:spacing w:after="0" w:line="240" w:lineRule="auto"/>
      </w:pPr>
      <w:r>
        <w:separator/>
      </w:r>
    </w:p>
  </w:footnote>
  <w:footnote w:type="continuationSeparator" w:id="0">
    <w:p w:rsidR="0018416F" w:rsidRDefault="001841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F24" w:rsidRDefault="004B7B9E">
    <w:pPr>
      <w:pStyle w:val="Header"/>
      <w:jc w:val="right"/>
    </w:pPr>
    <w:r>
      <w:t xml:space="preserve">THE NATIVE AMERICAN COLOLIZATION                                                                                                                    </w:t>
    </w:r>
    <w:sdt>
      <w:sdtPr>
        <w:id w:val="4330986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2C79">
          <w:rPr>
            <w:noProof/>
          </w:rPr>
          <w:t>2</w:t>
        </w:r>
        <w:r>
          <w:rPr>
            <w:noProof/>
          </w:rPr>
          <w:fldChar w:fldCharType="end"/>
        </w:r>
      </w:sdtContent>
    </w:sdt>
  </w:p>
  <w:p w:rsidR="001E6F24" w:rsidRDefault="001E6F24">
    <w:pPr>
      <w:pStyle w:val="Header"/>
    </w:pPr>
  </w:p>
  <w:p w:rsidR="008E31A7" w:rsidRDefault="008E3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6485318"/>
      <w:docPartObj>
        <w:docPartGallery w:val="Page Numbers (Top of Page)"/>
        <w:docPartUnique/>
      </w:docPartObj>
    </w:sdtPr>
    <w:sdtEndPr>
      <w:rPr>
        <w:noProof/>
      </w:rPr>
    </w:sdtEndPr>
    <w:sdtContent>
      <w:p w:rsidR="00B31D6C" w:rsidRDefault="00B31D6C">
        <w:pPr>
          <w:pStyle w:val="Header"/>
          <w:jc w:val="right"/>
        </w:pPr>
        <w:r>
          <w:t xml:space="preserve">Running Head: THE NATIVE AMERICAN                                                                                                                    </w:t>
        </w:r>
        <w:r>
          <w:fldChar w:fldCharType="begin"/>
        </w:r>
        <w:r>
          <w:instrText xml:space="preserve"> PAGE   \* MERGEFORMAT </w:instrText>
        </w:r>
        <w:r>
          <w:fldChar w:fldCharType="separate"/>
        </w:r>
        <w:r w:rsidR="00BB2C79">
          <w:rPr>
            <w:noProof/>
          </w:rPr>
          <w:t>1</w:t>
        </w:r>
        <w:r>
          <w:rPr>
            <w:noProof/>
          </w:rPr>
          <w:fldChar w:fldCharType="end"/>
        </w:r>
      </w:p>
    </w:sdtContent>
  </w:sdt>
  <w:p w:rsidR="00B31D6C" w:rsidRDefault="00B31D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1E4"/>
    <w:rsid w:val="00001162"/>
    <w:rsid w:val="0018416F"/>
    <w:rsid w:val="001E6F24"/>
    <w:rsid w:val="0029722C"/>
    <w:rsid w:val="00385BF6"/>
    <w:rsid w:val="003F52AB"/>
    <w:rsid w:val="004566F9"/>
    <w:rsid w:val="0048364E"/>
    <w:rsid w:val="004B7B9E"/>
    <w:rsid w:val="00521C79"/>
    <w:rsid w:val="005C0102"/>
    <w:rsid w:val="00796335"/>
    <w:rsid w:val="007B7873"/>
    <w:rsid w:val="007E3567"/>
    <w:rsid w:val="0089532E"/>
    <w:rsid w:val="008E31A7"/>
    <w:rsid w:val="00945C0E"/>
    <w:rsid w:val="009829E5"/>
    <w:rsid w:val="00B31D6C"/>
    <w:rsid w:val="00B46BDC"/>
    <w:rsid w:val="00B531E4"/>
    <w:rsid w:val="00BA30FB"/>
    <w:rsid w:val="00BB2C79"/>
    <w:rsid w:val="00C70817"/>
    <w:rsid w:val="00E552CE"/>
    <w:rsid w:val="00EB4615"/>
    <w:rsid w:val="00F7466F"/>
    <w:rsid w:val="00F96986"/>
    <w:rsid w:val="00FE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A34AE"/>
  <w15:chartTrackingRefBased/>
  <w15:docId w15:val="{F79EDCF9-27F2-4566-8151-2DF2C7F12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F24"/>
  </w:style>
  <w:style w:type="paragraph" w:styleId="Footer">
    <w:name w:val="footer"/>
    <w:basedOn w:val="Normal"/>
    <w:link w:val="FooterChar"/>
    <w:uiPriority w:val="99"/>
    <w:unhideWhenUsed/>
    <w:rsid w:val="001E6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EAA16-4127-4717-9CE1-D941D2F66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10</cp:revision>
  <dcterms:created xsi:type="dcterms:W3CDTF">2019-12-28T08:29:00Z</dcterms:created>
  <dcterms:modified xsi:type="dcterms:W3CDTF">2019-12-28T08:42:00Z</dcterms:modified>
</cp:coreProperties>
</file>